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FB" w:rsidRDefault="00B972FB" w:rsidP="00B972FB">
      <w:pPr>
        <w:pStyle w:val="NormalWeb"/>
      </w:pP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>
            <wp:extent cx="1432560" cy="891540"/>
            <wp:effectExtent l="0" t="0" r="0" b="3810"/>
            <wp:docPr id="2" name="Picture 2" descr="https://encrypted-tbn2.gstatic.com/images?q=tbn:ANd9GcQgU9YqQni4p4zu3P37vKn0WBMBHAjrv8V2HCu5jfg4sg1KCE_8fxZBhq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gU9YqQni4p4zu3P37vKn0WBMBHAjrv8V2HCu5jfg4sg1KCE_8fxZBhq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3025CD16" wp14:editId="353994B8">
            <wp:extent cx="1432560" cy="891540"/>
            <wp:effectExtent l="0" t="0" r="0" b="3810"/>
            <wp:docPr id="3" name="Picture 3" descr="https://encrypted-tbn2.gstatic.com/images?q=tbn:ANd9GcQgU9YqQni4p4zu3P37vKn0WBMBHAjrv8V2HCu5jfg4sg1KCE_8fxZBhq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gU9YqQni4p4zu3P37vKn0WBMBHAjrv8V2HCu5jfg4sg1KCE_8fxZBhq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1CF6C9A2" wp14:editId="42A20399">
            <wp:extent cx="1432560" cy="891540"/>
            <wp:effectExtent l="0" t="0" r="0" b="3810"/>
            <wp:docPr id="4" name="Picture 4" descr="https://encrypted-tbn2.gstatic.com/images?q=tbn:ANd9GcQgU9YqQni4p4zu3P37vKn0WBMBHAjrv8V2HCu5jfg4sg1KCE_8fxZBhq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gU9YqQni4p4zu3P37vKn0WBMBHAjrv8V2HCu5jfg4sg1KCE_8fxZBhq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780B282F" wp14:editId="5F119838">
            <wp:extent cx="1432560" cy="891540"/>
            <wp:effectExtent l="0" t="0" r="0" b="3810"/>
            <wp:docPr id="5" name="Picture 5" descr="https://encrypted-tbn2.gstatic.com/images?q=tbn:ANd9GcQgU9YqQni4p4zu3P37vKn0WBMBHAjrv8V2HCu5jfg4sg1KCE_8fxZBhq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QgU9YqQni4p4zu3P37vKn0WBMBHAjrv8V2HCu5jfg4sg1KCE_8fxZBhq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FB" w:rsidRDefault="00B972FB" w:rsidP="00B972FB">
      <w:pPr>
        <w:pStyle w:val="NormalWeb"/>
      </w:pPr>
      <w:r>
        <w:t>The Marketing team has been working to promote PMI and increase sponsorship. During the past weeks, they’ve worked on advertising packages through e-blasts and direct engagements.</w:t>
      </w:r>
    </w:p>
    <w:p w:rsidR="00B972FB" w:rsidRPr="004248AB" w:rsidRDefault="00B972FB" w:rsidP="00B97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</w:pPr>
      <w:r>
        <w:t xml:space="preserve">The e-blasts have been received very well. In fact, </w:t>
      </w:r>
      <w:r w:rsidR="004248AB">
        <w:t>PMI Sydney Chapter</w:t>
      </w:r>
      <w:r>
        <w:t xml:space="preserve"> already has one company </w:t>
      </w:r>
      <w:r w:rsidR="004248AB">
        <w:t>taking advantage of advertising opportunities via our</w:t>
      </w:r>
      <w:r>
        <w:t xml:space="preserve"> e-blasts. If you would like your company to advertise in e-blasts, or if you know of any other companies that would, then please contact the </w:t>
      </w:r>
      <w:hyperlink r:id="rId8" w:history="1">
        <w:r w:rsidR="004248AB" w:rsidRPr="00396549">
          <w:rPr>
            <w:rStyle w:val="Hyperlink"/>
          </w:rPr>
          <w:t>communications@pmisydney.org</w:t>
        </w:r>
      </w:hyperlink>
      <w:r w:rsidR="004248AB">
        <w:t xml:space="preserve"> or refer to the </w:t>
      </w:r>
      <w:hyperlink r:id="rId9" w:history="1">
        <w:r w:rsidR="004248AB">
          <w:rPr>
            <w:rFonts w:ascii="Arial" w:hAnsi="Arial" w:cs="Arial"/>
            <w:noProof/>
            <w:color w:val="08A1CA"/>
            <w:sz w:val="18"/>
            <w:szCs w:val="18"/>
          </w:rPr>
          <w:drawing>
            <wp:inline distT="0" distB="0" distL="0" distR="0">
              <wp:extent cx="152400" cy="152400"/>
              <wp:effectExtent l="0" t="0" r="0" b="0"/>
              <wp:docPr id="1" name="Picture 1" descr="icon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con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248AB">
          <w:rPr>
            <w:rStyle w:val="Hyperlink"/>
            <w:rFonts w:ascii="Arial" w:hAnsi="Arial" w:cs="Arial"/>
            <w:sz w:val="18"/>
            <w:szCs w:val="18"/>
            <w:lang w:val="en-GB"/>
          </w:rPr>
          <w:t xml:space="preserve">  2013 PMI Sydney Chapter Media Kit (389.51 </w:t>
        </w:r>
        <w:proofErr w:type="spellStart"/>
        <w:r w:rsidR="004248AB">
          <w:rPr>
            <w:rStyle w:val="Hyperlink"/>
            <w:rFonts w:ascii="Arial" w:hAnsi="Arial" w:cs="Arial"/>
            <w:sz w:val="18"/>
            <w:szCs w:val="18"/>
            <w:lang w:val="en-GB"/>
          </w:rPr>
          <w:t>kB</w:t>
        </w:r>
        <w:proofErr w:type="spellEnd"/>
        <w:r w:rsidR="004248AB">
          <w:rPr>
            <w:rStyle w:val="Hyperlink"/>
            <w:rFonts w:ascii="Arial" w:hAnsi="Arial" w:cs="Arial"/>
            <w:sz w:val="18"/>
            <w:szCs w:val="18"/>
            <w:lang w:val="en-GB"/>
          </w:rPr>
          <w:t>)</w:t>
        </w:r>
      </w:hyperlink>
      <w:r w:rsidR="004248AB">
        <w:rPr>
          <w:rFonts w:ascii="Arial" w:hAnsi="Arial" w:cs="Arial"/>
          <w:color w:val="525253"/>
          <w:sz w:val="18"/>
          <w:szCs w:val="18"/>
          <w:lang w:val="en-GB"/>
        </w:rPr>
        <w:t xml:space="preserve"> </w:t>
      </w:r>
      <w:r w:rsidR="004248AB" w:rsidRPr="004248AB">
        <w:t>for details on the advertising packages.</w:t>
      </w:r>
    </w:p>
    <w:p w:rsidR="00B972FB" w:rsidRDefault="00B972FB" w:rsidP="00B972FB">
      <w:pPr>
        <w:pStyle w:val="NormalWeb"/>
      </w:pPr>
      <w:r>
        <w:t xml:space="preserve">The marketing </w:t>
      </w:r>
      <w:proofErr w:type="gramStart"/>
      <w:r>
        <w:t>team have</w:t>
      </w:r>
      <w:proofErr w:type="gramEnd"/>
      <w:r>
        <w:t xml:space="preserve"> also been busy working with the REP's and other </w:t>
      </w:r>
      <w:proofErr w:type="spellStart"/>
      <w:r>
        <w:t>organisations</w:t>
      </w:r>
      <w:proofErr w:type="spellEnd"/>
      <w:r>
        <w:t xml:space="preserve"> </w:t>
      </w:r>
      <w:r w:rsidR="004248AB">
        <w:t xml:space="preserve">generate more </w:t>
      </w:r>
      <w:r>
        <w:t>advertising</w:t>
      </w:r>
      <w:r w:rsidR="004248AB">
        <w:t xml:space="preserve"> opportunities</w:t>
      </w:r>
      <w:r>
        <w:t>. We’ll see results over the coming weeks.</w:t>
      </w:r>
    </w:p>
    <w:p w:rsidR="00B972FB" w:rsidRDefault="00B972FB" w:rsidP="00B972FB">
      <w:pPr>
        <w:pStyle w:val="NormalWeb"/>
      </w:pPr>
      <w:r>
        <w:t>The marketing tea</w:t>
      </w:r>
      <w:bookmarkStart w:id="0" w:name="_GoBack"/>
      <w:bookmarkEnd w:id="0"/>
      <w:r>
        <w:t>m wishes you and your family a Merry Christmas and a Prosperous 2014.</w:t>
      </w:r>
    </w:p>
    <w:p w:rsidR="00021032" w:rsidRDefault="00021032"/>
    <w:sectPr w:rsidR="0002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0911"/>
    <w:multiLevelType w:val="multilevel"/>
    <w:tmpl w:val="23B8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FB"/>
    <w:rsid w:val="00021032"/>
    <w:rsid w:val="004248AB"/>
    <w:rsid w:val="00B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79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DEDEDE"/>
                                                <w:left w:val="single" w:sz="6" w:space="15" w:color="DEDEDE"/>
                                                <w:bottom w:val="single" w:sz="6" w:space="8" w:color="DEDEDE"/>
                                                <w:right w:val="single" w:sz="6" w:space="15" w:color="DEDEDE"/>
                                              </w:divBdr>
                                              <w:divsChild>
                                                <w:div w:id="1514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2586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5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5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24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misydney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au/url?q=http://www.hdwallpapersview.com/christmas-ornaments.html&amp;sa=U&amp;ei=bDScUpaBEIm6lAXPo4GgBQ&amp;ved=0CC4Q9QEwAQ&amp;usg=AFQjCNHfMA7lE-5gr8wcsb-Pc1e7xA_O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misydney.org/index.php?option=com_docman&amp;task=doc_download&amp;gid=406&amp;Itemid=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WorleyParsons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Kowalski, Maja (Sydney)</dc:creator>
  <cp:lastModifiedBy>Kowalski, Maja (Sydney)</cp:lastModifiedBy>
  <cp:revision>2</cp:revision>
  <dcterms:created xsi:type="dcterms:W3CDTF">2013-12-02T07:18:00Z</dcterms:created>
  <dcterms:modified xsi:type="dcterms:W3CDTF">2013-12-02T07:25:00Z</dcterms:modified>
</cp:coreProperties>
</file>